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4D" w:rsidRPr="0090124D" w:rsidRDefault="0090124D" w:rsidP="0090124D">
      <w:pPr>
        <w:numPr>
          <w:ilvl w:val="0"/>
          <w:numId w:val="1"/>
        </w:numPr>
        <w:shd w:val="clear" w:color="auto" w:fill="9FD6FF"/>
        <w:spacing w:after="0" w:line="240" w:lineRule="auto"/>
        <w:ind w:left="0"/>
        <w:rPr>
          <w:rFonts w:ascii="Tahoma" w:eastAsia="Times New Roman" w:hAnsi="Tahoma" w:cs="Tahoma"/>
          <w:color w:val="2D343A"/>
          <w:sz w:val="17"/>
          <w:szCs w:val="17"/>
          <w:lang w:eastAsia="bg-BG"/>
        </w:rPr>
      </w:pPr>
      <w:r>
        <w:rPr>
          <w:rFonts w:ascii="Tahoma" w:eastAsia="Times New Roman" w:hAnsi="Tahoma" w:cs="Tahoma"/>
          <w:noProof/>
          <w:color w:val="2D343A"/>
          <w:sz w:val="17"/>
          <w:szCs w:val="17"/>
          <w:lang w:eastAsia="bg-BG"/>
        </w:rPr>
        <w:drawing>
          <wp:inline distT="0" distB="0" distL="0" distR="0">
            <wp:extent cx="85725" cy="85725"/>
            <wp:effectExtent l="19050" t="0" r="9525" b="0"/>
            <wp:docPr id="1" name="img_2330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30" descr="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24D">
        <w:rPr>
          <w:rFonts w:ascii="Tahoma" w:eastAsia="Times New Roman" w:hAnsi="Tahoma" w:cs="Tahoma"/>
          <w:color w:val="2D343A"/>
          <w:sz w:val="17"/>
          <w:lang w:eastAsia="bg-BG"/>
        </w:rPr>
        <w:t> </w:t>
      </w:r>
      <w:r w:rsidRPr="0090124D">
        <w:rPr>
          <w:rFonts w:ascii="Tahoma" w:eastAsia="Times New Roman" w:hAnsi="Tahoma" w:cs="Tahoma"/>
          <w:color w:val="2D343A"/>
          <w:sz w:val="17"/>
          <w:szCs w:val="17"/>
          <w:lang w:eastAsia="bg-BG"/>
        </w:rPr>
        <w:t>Цокольный э</w:t>
      </w:r>
      <w:r w:rsidR="00997A90">
        <w:rPr>
          <w:rFonts w:ascii="Tahoma" w:eastAsia="Times New Roman" w:hAnsi="Tahoma" w:cs="Tahoma"/>
          <w:color w:val="2D343A"/>
          <w:sz w:val="17"/>
          <w:szCs w:val="17"/>
          <w:lang w:eastAsia="bg-BG"/>
        </w:rPr>
        <w:t>таж</w:t>
      </w:r>
      <w:r w:rsidR="00997A90" w:rsidRPr="0090124D">
        <w:rPr>
          <w:rFonts w:ascii="Tahoma" w:eastAsia="Times New Roman" w:hAnsi="Tahoma" w:cs="Tahoma"/>
          <w:color w:val="2D343A"/>
          <w:sz w:val="17"/>
          <w:szCs w:val="17"/>
          <w:lang w:eastAsia="bg-BG"/>
        </w:rPr>
        <w:t xml:space="preserve"> </w:t>
      </w:r>
    </w:p>
    <w:tbl>
      <w:tblPr>
        <w:tblW w:w="5535" w:type="dxa"/>
        <w:tblBorders>
          <w:top w:val="single" w:sz="6" w:space="0" w:color="9FD6FF"/>
          <w:left w:val="single" w:sz="6" w:space="0" w:color="9FD6FF"/>
          <w:bottom w:val="single" w:sz="6" w:space="0" w:color="9FD6FF"/>
          <w:right w:val="single" w:sz="6" w:space="0" w:color="9FD6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032"/>
        <w:gridCol w:w="825"/>
        <w:gridCol w:w="1003"/>
      </w:tblGrid>
      <w:tr w:rsidR="0090124D" w:rsidRPr="0090124D" w:rsidTr="0090124D">
        <w:tc>
          <w:tcPr>
            <w:tcW w:w="6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</w:p>
        </w:tc>
        <w:tc>
          <w:tcPr>
            <w:tcW w:w="82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Площ</w:t>
            </w:r>
          </w:p>
        </w:tc>
        <w:tc>
          <w:tcPr>
            <w:tcW w:w="9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Цена</w:t>
            </w:r>
          </w:p>
        </w:tc>
      </w:tr>
      <w:tr w:rsidR="0090124D" w:rsidRPr="0090124D" w:rsidTr="0090124D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Ст.1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Студия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33.15m</w:t>
            </w:r>
            <w:r w:rsidRPr="0090124D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26 520 EUR</w:t>
            </w:r>
          </w:p>
        </w:tc>
      </w:tr>
      <w:tr w:rsidR="0090124D" w:rsidRPr="0090124D" w:rsidTr="0090124D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Ст.2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Студия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33.66m</w:t>
            </w:r>
            <w:r w:rsidRPr="0090124D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26 928 EUR</w:t>
            </w:r>
          </w:p>
        </w:tc>
      </w:tr>
      <w:tr w:rsidR="0090124D" w:rsidRPr="0090124D" w:rsidTr="0090124D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Ап.1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51.95m</w:t>
            </w:r>
            <w:r w:rsidRPr="0090124D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90124D" w:rsidRPr="0090124D" w:rsidTr="0090124D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Ап.2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49.18m</w:t>
            </w:r>
            <w:r w:rsidRPr="0090124D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</w:tbl>
    <w:p w:rsidR="0090124D" w:rsidRPr="0090124D" w:rsidRDefault="0090124D" w:rsidP="0090124D">
      <w:pPr>
        <w:numPr>
          <w:ilvl w:val="0"/>
          <w:numId w:val="1"/>
        </w:numPr>
        <w:shd w:val="clear" w:color="auto" w:fill="9FD6FF"/>
        <w:spacing w:after="0" w:line="240" w:lineRule="auto"/>
        <w:ind w:left="0"/>
        <w:rPr>
          <w:rFonts w:ascii="Tahoma" w:eastAsia="Times New Roman" w:hAnsi="Tahoma" w:cs="Tahoma"/>
          <w:color w:val="2D343A"/>
          <w:sz w:val="17"/>
          <w:szCs w:val="17"/>
          <w:lang w:eastAsia="bg-BG"/>
        </w:rPr>
      </w:pPr>
      <w:r>
        <w:rPr>
          <w:rFonts w:ascii="Tahoma" w:eastAsia="Times New Roman" w:hAnsi="Tahoma" w:cs="Tahoma"/>
          <w:noProof/>
          <w:color w:val="2D343A"/>
          <w:sz w:val="17"/>
          <w:szCs w:val="17"/>
          <w:lang w:eastAsia="bg-BG"/>
        </w:rPr>
        <w:drawing>
          <wp:inline distT="0" distB="0" distL="0" distR="0">
            <wp:extent cx="85725" cy="85725"/>
            <wp:effectExtent l="19050" t="0" r="9525" b="0"/>
            <wp:docPr id="3" name="img_2331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31" descr="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24D">
        <w:rPr>
          <w:rFonts w:ascii="Tahoma" w:eastAsia="Times New Roman" w:hAnsi="Tahoma" w:cs="Tahoma"/>
          <w:color w:val="2D343A"/>
          <w:sz w:val="17"/>
          <w:lang w:eastAsia="bg-BG"/>
        </w:rPr>
        <w:t> </w:t>
      </w:r>
      <w:r w:rsidRPr="0090124D">
        <w:rPr>
          <w:rFonts w:ascii="Tahoma" w:eastAsia="Times New Roman" w:hAnsi="Tahoma" w:cs="Tahoma"/>
          <w:color w:val="2D343A"/>
          <w:sz w:val="17"/>
          <w:szCs w:val="17"/>
          <w:lang w:eastAsia="bg-BG"/>
        </w:rPr>
        <w:t>Первый этаж</w:t>
      </w:r>
      <w:r w:rsidR="00997A90" w:rsidRPr="0090124D">
        <w:rPr>
          <w:rFonts w:ascii="Tahoma" w:eastAsia="Times New Roman" w:hAnsi="Tahoma" w:cs="Tahoma"/>
          <w:color w:val="2D343A"/>
          <w:sz w:val="17"/>
          <w:szCs w:val="17"/>
          <w:lang w:eastAsia="bg-BG"/>
        </w:rPr>
        <w:t xml:space="preserve"> </w:t>
      </w:r>
    </w:p>
    <w:tbl>
      <w:tblPr>
        <w:tblW w:w="5535" w:type="dxa"/>
        <w:tblBorders>
          <w:top w:val="single" w:sz="6" w:space="0" w:color="9FD6FF"/>
          <w:left w:val="single" w:sz="6" w:space="0" w:color="9FD6FF"/>
          <w:bottom w:val="single" w:sz="6" w:space="0" w:color="9FD6FF"/>
          <w:right w:val="single" w:sz="6" w:space="0" w:color="9FD6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060"/>
        <w:gridCol w:w="825"/>
        <w:gridCol w:w="975"/>
      </w:tblGrid>
      <w:tr w:rsidR="0090124D" w:rsidRPr="0090124D" w:rsidTr="0090124D">
        <w:tc>
          <w:tcPr>
            <w:tcW w:w="6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</w:p>
        </w:tc>
        <w:tc>
          <w:tcPr>
            <w:tcW w:w="82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Площ</w:t>
            </w:r>
          </w:p>
        </w:tc>
        <w:tc>
          <w:tcPr>
            <w:tcW w:w="9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Цена</w:t>
            </w:r>
          </w:p>
        </w:tc>
      </w:tr>
      <w:tr w:rsidR="0090124D" w:rsidRPr="0090124D" w:rsidTr="0090124D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Ст.4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Студия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36.36m</w:t>
            </w:r>
            <w:r w:rsidRPr="0090124D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90124D" w:rsidRPr="0090124D" w:rsidTr="0090124D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Ап.3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58.61m</w:t>
            </w:r>
            <w:r w:rsidRPr="0090124D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90124D" w:rsidRPr="0090124D" w:rsidTr="0090124D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Ап.4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55.11m</w:t>
            </w:r>
            <w:r w:rsidRPr="0090124D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90124D" w:rsidRPr="0090124D" w:rsidTr="0090124D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Ст.3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Студия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35.85m</w:t>
            </w:r>
            <w:r w:rsidRPr="0090124D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</w:tbl>
    <w:p w:rsidR="0090124D" w:rsidRPr="0090124D" w:rsidRDefault="0090124D" w:rsidP="0090124D">
      <w:pPr>
        <w:numPr>
          <w:ilvl w:val="0"/>
          <w:numId w:val="1"/>
        </w:numPr>
        <w:shd w:val="clear" w:color="auto" w:fill="9FD6FF"/>
        <w:spacing w:after="0" w:line="240" w:lineRule="auto"/>
        <w:ind w:left="0"/>
        <w:rPr>
          <w:rFonts w:ascii="Tahoma" w:eastAsia="Times New Roman" w:hAnsi="Tahoma" w:cs="Tahoma"/>
          <w:color w:val="2D343A"/>
          <w:sz w:val="17"/>
          <w:szCs w:val="17"/>
          <w:lang w:eastAsia="bg-BG"/>
        </w:rPr>
      </w:pPr>
      <w:r>
        <w:rPr>
          <w:rFonts w:ascii="Tahoma" w:eastAsia="Times New Roman" w:hAnsi="Tahoma" w:cs="Tahoma"/>
          <w:noProof/>
          <w:color w:val="2D343A"/>
          <w:sz w:val="17"/>
          <w:szCs w:val="17"/>
          <w:lang w:eastAsia="bg-BG"/>
        </w:rPr>
        <w:drawing>
          <wp:inline distT="0" distB="0" distL="0" distR="0">
            <wp:extent cx="85725" cy="85725"/>
            <wp:effectExtent l="19050" t="0" r="9525" b="0"/>
            <wp:docPr id="5" name="img_233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32" descr="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24D">
        <w:rPr>
          <w:rFonts w:ascii="Tahoma" w:eastAsia="Times New Roman" w:hAnsi="Tahoma" w:cs="Tahoma"/>
          <w:color w:val="2D343A"/>
          <w:sz w:val="17"/>
          <w:lang w:eastAsia="bg-BG"/>
        </w:rPr>
        <w:t> </w:t>
      </w:r>
      <w:r w:rsidRPr="0090124D">
        <w:rPr>
          <w:rFonts w:ascii="Tahoma" w:eastAsia="Times New Roman" w:hAnsi="Tahoma" w:cs="Tahoma"/>
          <w:color w:val="2D343A"/>
          <w:sz w:val="17"/>
          <w:szCs w:val="17"/>
          <w:lang w:eastAsia="bg-BG"/>
        </w:rPr>
        <w:t xml:space="preserve">Второй </w:t>
      </w:r>
      <w:r w:rsidR="00B87A9A">
        <w:rPr>
          <w:rFonts w:ascii="Tahoma" w:eastAsia="Times New Roman" w:hAnsi="Tahoma" w:cs="Tahoma"/>
          <w:color w:val="2D343A"/>
          <w:sz w:val="17"/>
          <w:szCs w:val="17"/>
          <w:lang w:eastAsia="bg-BG"/>
        </w:rPr>
        <w:t>этаж</w:t>
      </w:r>
      <w:r w:rsidR="00B87A9A" w:rsidRPr="0090124D">
        <w:rPr>
          <w:rFonts w:ascii="Tahoma" w:eastAsia="Times New Roman" w:hAnsi="Tahoma" w:cs="Tahoma"/>
          <w:color w:val="2D343A"/>
          <w:sz w:val="17"/>
          <w:szCs w:val="17"/>
          <w:lang w:eastAsia="bg-BG"/>
        </w:rPr>
        <w:t xml:space="preserve"> </w:t>
      </w:r>
    </w:p>
    <w:tbl>
      <w:tblPr>
        <w:tblW w:w="5535" w:type="dxa"/>
        <w:tblBorders>
          <w:top w:val="single" w:sz="6" w:space="0" w:color="9FD6FF"/>
          <w:left w:val="single" w:sz="6" w:space="0" w:color="9FD6FF"/>
          <w:bottom w:val="single" w:sz="6" w:space="0" w:color="9FD6FF"/>
          <w:right w:val="single" w:sz="6" w:space="0" w:color="9FD6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060"/>
        <w:gridCol w:w="825"/>
        <w:gridCol w:w="975"/>
      </w:tblGrid>
      <w:tr w:rsidR="0090124D" w:rsidRPr="0090124D" w:rsidTr="0090124D">
        <w:tc>
          <w:tcPr>
            <w:tcW w:w="6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</w:p>
        </w:tc>
        <w:tc>
          <w:tcPr>
            <w:tcW w:w="82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Площ</w:t>
            </w:r>
          </w:p>
        </w:tc>
        <w:tc>
          <w:tcPr>
            <w:tcW w:w="9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Цена</w:t>
            </w:r>
          </w:p>
        </w:tc>
      </w:tr>
      <w:tr w:rsidR="0090124D" w:rsidRPr="0090124D" w:rsidTr="0090124D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Ст.5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Студия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35.85m</w:t>
            </w:r>
            <w:r w:rsidRPr="0090124D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90124D" w:rsidRPr="0090124D" w:rsidTr="0090124D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Ст.6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Студия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36.36m</w:t>
            </w:r>
            <w:r w:rsidRPr="0090124D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90124D" w:rsidRPr="0090124D" w:rsidTr="0090124D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Ап.5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58.61m</w:t>
            </w:r>
            <w:r w:rsidRPr="0090124D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90124D" w:rsidRPr="0090124D" w:rsidTr="0090124D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Ап.6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55.11m</w:t>
            </w:r>
            <w:r w:rsidRPr="0090124D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</w:tbl>
    <w:p w:rsidR="0090124D" w:rsidRPr="0090124D" w:rsidRDefault="0090124D" w:rsidP="0090124D">
      <w:pPr>
        <w:numPr>
          <w:ilvl w:val="0"/>
          <w:numId w:val="1"/>
        </w:numPr>
        <w:shd w:val="clear" w:color="auto" w:fill="9FD6FF"/>
        <w:spacing w:after="0" w:line="240" w:lineRule="auto"/>
        <w:ind w:left="0"/>
        <w:rPr>
          <w:rFonts w:ascii="Tahoma" w:eastAsia="Times New Roman" w:hAnsi="Tahoma" w:cs="Tahoma"/>
          <w:color w:val="2D343A"/>
          <w:sz w:val="17"/>
          <w:szCs w:val="17"/>
          <w:lang w:eastAsia="bg-BG"/>
        </w:rPr>
      </w:pPr>
      <w:r>
        <w:rPr>
          <w:rFonts w:ascii="Tahoma" w:eastAsia="Times New Roman" w:hAnsi="Tahoma" w:cs="Tahoma"/>
          <w:noProof/>
          <w:color w:val="2D343A"/>
          <w:sz w:val="17"/>
          <w:szCs w:val="17"/>
          <w:lang w:eastAsia="bg-BG"/>
        </w:rPr>
        <w:drawing>
          <wp:inline distT="0" distB="0" distL="0" distR="0">
            <wp:extent cx="85725" cy="85725"/>
            <wp:effectExtent l="19050" t="0" r="9525" b="0"/>
            <wp:docPr id="7" name="img_2333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33" descr="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24D">
        <w:rPr>
          <w:rFonts w:ascii="Tahoma" w:eastAsia="Times New Roman" w:hAnsi="Tahoma" w:cs="Tahoma"/>
          <w:color w:val="2D343A"/>
          <w:sz w:val="17"/>
          <w:lang w:eastAsia="bg-BG"/>
        </w:rPr>
        <w:t> </w:t>
      </w:r>
      <w:r w:rsidRPr="0090124D">
        <w:rPr>
          <w:rFonts w:ascii="Tahoma" w:eastAsia="Times New Roman" w:hAnsi="Tahoma" w:cs="Tahoma"/>
          <w:color w:val="2D343A"/>
          <w:sz w:val="17"/>
          <w:szCs w:val="17"/>
          <w:lang w:eastAsia="bg-BG"/>
        </w:rPr>
        <w:t>Третий этаж</w:t>
      </w:r>
      <w:r w:rsidR="00997A90" w:rsidRPr="0090124D">
        <w:rPr>
          <w:rFonts w:ascii="Tahoma" w:eastAsia="Times New Roman" w:hAnsi="Tahoma" w:cs="Tahoma"/>
          <w:color w:val="2D343A"/>
          <w:sz w:val="17"/>
          <w:szCs w:val="17"/>
          <w:lang w:eastAsia="bg-BG"/>
        </w:rPr>
        <w:t xml:space="preserve"> </w:t>
      </w:r>
    </w:p>
    <w:tbl>
      <w:tblPr>
        <w:tblW w:w="5535" w:type="dxa"/>
        <w:tblBorders>
          <w:top w:val="single" w:sz="6" w:space="0" w:color="9FD6FF"/>
          <w:left w:val="single" w:sz="6" w:space="0" w:color="9FD6FF"/>
          <w:bottom w:val="single" w:sz="6" w:space="0" w:color="9FD6FF"/>
          <w:right w:val="single" w:sz="6" w:space="0" w:color="9FD6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032"/>
        <w:gridCol w:w="825"/>
        <w:gridCol w:w="1003"/>
      </w:tblGrid>
      <w:tr w:rsidR="0090124D" w:rsidRPr="0090124D" w:rsidTr="0090124D">
        <w:tc>
          <w:tcPr>
            <w:tcW w:w="6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</w:p>
        </w:tc>
        <w:tc>
          <w:tcPr>
            <w:tcW w:w="82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Площ</w:t>
            </w:r>
          </w:p>
        </w:tc>
        <w:tc>
          <w:tcPr>
            <w:tcW w:w="9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Цена</w:t>
            </w:r>
          </w:p>
        </w:tc>
      </w:tr>
      <w:tr w:rsidR="0090124D" w:rsidRPr="0090124D" w:rsidTr="0090124D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Ап.7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56.19m</w:t>
            </w:r>
            <w:r w:rsidRPr="0090124D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61 809 EUR</w:t>
            </w:r>
          </w:p>
        </w:tc>
      </w:tr>
      <w:tr w:rsidR="0090124D" w:rsidRPr="0090124D" w:rsidTr="0090124D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Ап.8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двумя спальнями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69.37m</w:t>
            </w:r>
            <w:r w:rsidRPr="0090124D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90124D" w:rsidRPr="0090124D" w:rsidTr="0090124D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Ап.9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48.37m</w:t>
            </w:r>
            <w:r w:rsidRPr="0090124D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24D" w:rsidRPr="0090124D" w:rsidRDefault="0090124D" w:rsidP="009012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90124D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58 044 EUR</w:t>
            </w:r>
          </w:p>
        </w:tc>
      </w:tr>
    </w:tbl>
    <w:p w:rsidR="00710CE7" w:rsidRDefault="00710CE7"/>
    <w:sectPr w:rsidR="00710CE7" w:rsidSect="0071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7C8A"/>
    <w:multiLevelType w:val="multilevel"/>
    <w:tmpl w:val="15E8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24D"/>
    <w:rsid w:val="00710CE7"/>
    <w:rsid w:val="0090124D"/>
    <w:rsid w:val="00997A90"/>
    <w:rsid w:val="00B8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0124D"/>
  </w:style>
  <w:style w:type="character" w:styleId="Hyperlink">
    <w:name w:val="Hyperlink"/>
    <w:basedOn w:val="DefaultParagraphFont"/>
    <w:uiPriority w:val="99"/>
    <w:semiHidden/>
    <w:unhideWhenUsed/>
    <w:rsid w:val="009012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2013-12-14T09:10:00Z</dcterms:created>
  <dcterms:modified xsi:type="dcterms:W3CDTF">2013-12-14T09:13:00Z</dcterms:modified>
</cp:coreProperties>
</file>