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3" w:rsidRDefault="00A02583" w:rsidP="00A02583">
      <w:pPr>
        <w:rPr>
          <w:rFonts w:eastAsia="Times New Roman"/>
        </w:rPr>
      </w:pPr>
      <w:r>
        <w:rPr>
          <w:rFonts w:eastAsia="Times New Roman"/>
          <w:b/>
          <w:bCs/>
          <w:i/>
          <w:iCs/>
          <w:color w:val="000000"/>
        </w:rPr>
        <w:t>В здание А :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 Студио 1  -28 900€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 Студио 1а-29 800€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br/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 Апартамент 3(на 2ри жилищен         етаж)-59 800€+ мебели</w:t>
      </w:r>
      <w:r>
        <w:rPr>
          <w:rFonts w:eastAsia="Times New Roman"/>
        </w:rPr>
        <w:br/>
      </w:r>
    </w:p>
    <w:p w:rsidR="00A02583" w:rsidRDefault="00A02583" w:rsidP="00A02583">
      <w:pPr>
        <w:spacing w:before="100" w:beforeAutospacing="1" w:after="100" w:afterAutospacing="1"/>
      </w:pP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В здание Б :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Студио 1  -24 900€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Студио 2а-26 800€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Студио 3а-29 800€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 </w:t>
      </w:r>
    </w:p>
    <w:p w:rsidR="00A02583" w:rsidRDefault="00A02583" w:rsidP="00A02583">
      <w:pPr>
        <w:rPr>
          <w:rFonts w:eastAsia="Times New Roman"/>
        </w:rPr>
      </w:pPr>
      <w:r>
        <w:rPr>
          <w:rFonts w:eastAsia="Times New Roman"/>
        </w:rPr>
        <w:t>               Апартамент 11( на 3ти жилищен етаж)-58 900€+мебели</w:t>
      </w:r>
    </w:p>
    <w:p w:rsidR="00E708EA" w:rsidRDefault="00E708EA"/>
    <w:sectPr w:rsidR="00E708EA" w:rsidSect="00E7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583"/>
    <w:rsid w:val="00A02583"/>
    <w:rsid w:val="00E7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3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2013-12-19T09:34:00Z</dcterms:created>
  <dcterms:modified xsi:type="dcterms:W3CDTF">2013-12-19T09:34:00Z</dcterms:modified>
</cp:coreProperties>
</file>