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A0" w:rsidRDefault="004B7EE2">
      <w:r>
        <w:t>Марвел 1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582"/>
        <w:gridCol w:w="1317"/>
        <w:gridCol w:w="2043"/>
        <w:gridCol w:w="1274"/>
        <w:gridCol w:w="825"/>
        <w:gridCol w:w="1569"/>
      </w:tblGrid>
      <w:tr w:rsidR="004B7EE2" w:rsidRPr="004B7EE2" w:rsidTr="004B7EE2">
        <w:trPr>
          <w:trHeight w:val="345"/>
          <w:tblCellSpacing w:w="15" w:type="dxa"/>
        </w:trPr>
        <w:tc>
          <w:tcPr>
            <w:tcW w:w="0" w:type="auto"/>
            <w:shd w:val="clear" w:color="auto" w:fill="0B4970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Объект</w:t>
            </w:r>
          </w:p>
        </w:tc>
        <w:tc>
          <w:tcPr>
            <w:tcW w:w="0" w:type="auto"/>
            <w:shd w:val="clear" w:color="auto" w:fill="0B4970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Этаж</w:t>
            </w:r>
          </w:p>
        </w:tc>
        <w:tc>
          <w:tcPr>
            <w:tcW w:w="0" w:type="auto"/>
            <w:shd w:val="clear" w:color="auto" w:fill="0B4970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Площадь m</w:t>
            </w: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0B4970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Общая площадь m</w:t>
            </w: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0B4970"/>
            <w:tcMar>
              <w:top w:w="15" w:type="dxa"/>
              <w:left w:w="15" w:type="dxa"/>
              <w:bottom w:w="15" w:type="dxa"/>
              <w:right w:w="70" w:type="dxa"/>
            </w:tcMar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Цена €/ m</w:t>
            </w: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0B4970"/>
            <w:tcMar>
              <w:top w:w="15" w:type="dxa"/>
              <w:left w:w="15" w:type="dxa"/>
              <w:bottom w:w="15" w:type="dxa"/>
              <w:right w:w="70" w:type="dxa"/>
            </w:tcMar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Цена €</w:t>
            </w:r>
          </w:p>
        </w:tc>
        <w:tc>
          <w:tcPr>
            <w:tcW w:w="0" w:type="auto"/>
            <w:shd w:val="clear" w:color="auto" w:fill="0B4970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Примечание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61.30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70.80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49 560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71.50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53 268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41.36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47.77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22.86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26.40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33.15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61.30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70.80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71.50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99.19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114.55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97 367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72.14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83.32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745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62 073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47 787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61.30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70.80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71.50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101.21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116.89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99 356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73.61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85.02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72 267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47 787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61.30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70.80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71.50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101.21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116.89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73.61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85.02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61.30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70.80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60 180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72.19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61 362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54.10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45 985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95.26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110.02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68.12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78.68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66 878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49.23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56.86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67.73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78.23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60.89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70.32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58.90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68.03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47 621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52 232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64.12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47 770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B1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22.86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26.40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B2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33.15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58.90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68.03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57 825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44 532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99.18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114.55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97 368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72.14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83.32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745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62 073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bg-BG"/>
              </w:rPr>
              <w:t>Акция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58.90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68.03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57 826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59 593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101.21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116.89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lastRenderedPageBreak/>
              <w:t>Апартамент B15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73.61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85.02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72 267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47 787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58.90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68.03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45.36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101.21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116.89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73.61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85.02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72 267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58.90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68.03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72.19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61 362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54.10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45 985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95.26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110.02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93 517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68.12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78.68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66 878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B3DC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B28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48.68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56.22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B3DC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47.30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54.63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66.42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78.71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B31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60.89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70.32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  <w:tr w:rsidR="004B7EE2" w:rsidRPr="004B7EE2" w:rsidTr="004B7E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52.91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E2" w:rsidRPr="004B7EE2" w:rsidRDefault="004B7EE2" w:rsidP="004B7EE2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4B7EE2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Продан</w:t>
            </w:r>
          </w:p>
        </w:tc>
      </w:tr>
    </w:tbl>
    <w:p w:rsidR="004B7EE2" w:rsidRPr="004B7EE2" w:rsidRDefault="004B7EE2"/>
    <w:sectPr w:rsidR="004B7EE2" w:rsidRPr="004B7EE2" w:rsidSect="00CE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4B7EE2"/>
    <w:rsid w:val="004B7EE2"/>
    <w:rsid w:val="009F27BA"/>
    <w:rsid w:val="00CE48F4"/>
    <w:rsid w:val="00D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4B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2013-03-05T15:40:00Z</dcterms:created>
  <dcterms:modified xsi:type="dcterms:W3CDTF">2013-03-05T15:41:00Z</dcterms:modified>
</cp:coreProperties>
</file>